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33" w:val="left" w:leader="none"/>
          <w:tab w:pos="5603" w:val="left" w:leader="none"/>
          <w:tab w:pos="6265" w:val="left" w:leader="none"/>
          <w:tab w:pos="10235" w:val="left" w:leader="none"/>
        </w:tabs>
        <w:spacing w:before="68"/>
        <w:ind w:left="218"/>
      </w:pPr>
      <w:r>
        <w:rPr>
          <w:spacing w:val="-2"/>
        </w:rPr>
        <w:t>Names: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7.699898pt;margin-top:7.203218pt;width:194.75pt;height:.1pt;mso-position-horizontal-relative:page;mso-position-vertical-relative:paragraph;z-index:-15728640;mso-wrap-distance-left:0;mso-wrap-distance-right:0" id="docshape1" coordorigin="2554,144" coordsize="3895,0" path="m2554,144l6448,144e" filled="false" stroked="true" strokeweight=".7459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149902pt;margin-top:7.203218pt;width:194.75pt;height:.1pt;mso-position-horizontal-relative:page;mso-position-vertical-relative:paragraph;z-index:-15728128;mso-wrap-distance-left:0;mso-wrap-distance-right:0" id="docshape2" coordorigin="7183,144" coordsize="3895,0" path="m7183,144l11077,144e" filled="false" stroked="true" strokeweight=".745997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7.231018pt;margin-top:24.684338pt;width:198.1pt;height:36.25pt;mso-position-horizontal-relative:page;mso-position-vertical-relative:paragraph;z-index:-15727616;mso-wrap-distance-left:0;mso-wrap-distance-right:0" id="docshapegroup3" coordorigin="7145,494" coordsize="3962,725">
            <v:line style="position:absolute" from="9125,496" to="11103,496" stroked="true" strokeweight=".025027pt" strokecolor="#000000">
              <v:stroke dashstyle="solid"/>
            </v:line>
            <v:shape style="position:absolute;left:7146;top:495;width:3956;height:2" id="docshape4" coordorigin="7146,495" coordsize="3956,0" path="m7146,495l11102,495m7146,495l11102,495e" filled="false" stroked="true" strokeweight=".012513pt" strokecolor="#000000">
              <v:path arrowok="t"/>
              <v:stroke dashstyle="solid"/>
            </v:shape>
            <v:shape style="position:absolute;left:9126;top:1216;width:1977;height:2" id="docshape5" coordorigin="9126,1216" coordsize="1977,0" path="m9126,1216l11103,1216m9126,1216l11103,1216e" filled="false" stroked="true" strokeweight=".024948pt" strokecolor="#000000">
              <v:path arrowok="t"/>
              <v:stroke dashstyle="solid"/>
            </v:shape>
            <v:line style="position:absolute" from="9126,856" to="7146,856" stroked="true" strokeweight="36.08159pt" strokecolor="#000000">
              <v:stroke dashstyle="solid"/>
            </v:line>
            <v:line style="position:absolute" from="11106,495" to="11106,1217" stroked="true" strokeweight=".049975pt" strokecolor="#000000">
              <v:stroke dashstyle="solid"/>
            </v:line>
            <v:rect style="position:absolute;left:7146;top:496;width:1980;height:721" id="docshape6" filled="true" fillcolor="#dcdcdc" stroked="false">
              <v:fill type="solid"/>
            </v:rect>
            <v:rect style="position:absolute;left:7146;top:496;width:1978;height:721" id="docshape7" filled="false" stroked="true" strokeweight=".13796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6;top:495;width:1978;height:722" type="#_x0000_t202" id="docshape8" filled="true" fillcolor="#dcdcdc" stroked="true" strokeweight=".137961pt" strokecolor="#000000">
              <v:textbox inset="0,0,0,0">
                <w:txbxContent>
                  <w:p>
                    <w:pPr>
                      <w:spacing w:before="172"/>
                      <w:ind w:left="623" w:right="0" w:firstLine="0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pacing w:val="-2"/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-2"/>
        </w:rPr>
        <w:t>Exoplanets</w:t>
      </w:r>
    </w:p>
    <w:p>
      <w:pPr>
        <w:spacing w:after="0"/>
        <w:sectPr>
          <w:type w:val="continuous"/>
          <w:pgSz w:w="12240" w:h="15840"/>
          <w:pgMar w:top="1020" w:bottom="280" w:left="920" w:right="720"/>
        </w:sectPr>
      </w:pPr>
    </w:p>
    <w:p>
      <w:pPr>
        <w:pStyle w:val="Heading1"/>
        <w:spacing w:before="61"/>
        <w:ind w:left="218"/>
        <w:rPr>
          <w:u w:val="none"/>
        </w:rPr>
      </w:pPr>
      <w:r>
        <w:rPr>
          <w:u w:val="thick"/>
        </w:rPr>
        <w:t>Pre-Lab</w:t>
      </w:r>
      <w:r>
        <w:rPr>
          <w:spacing w:val="-12"/>
          <w:u w:val="thick"/>
        </w:rPr>
        <w:t> </w:t>
      </w:r>
      <w:r>
        <w:rPr>
          <w:spacing w:val="-4"/>
          <w:u w:val="thick"/>
        </w:rPr>
        <w:t>Quiz</w:t>
      </w:r>
    </w:p>
    <w:p>
      <w:pPr>
        <w:pStyle w:val="BodyText"/>
        <w:spacing w:before="281"/>
        <w:ind w:left="218"/>
      </w:pPr>
      <w:r>
        <w:rPr/>
        <w:t>Record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team’s</w:t>
      </w:r>
      <w:r>
        <w:rPr>
          <w:spacing w:val="-8"/>
        </w:rPr>
        <w:t> </w:t>
      </w:r>
      <w:r>
        <w:rPr/>
        <w:t>answer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reasonings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explanations.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12"/>
              <w:ind w:left="66"/>
              <w:rPr>
                <w:sz w:val="30"/>
              </w:rPr>
            </w:pPr>
            <w:r>
              <w:rPr>
                <w:spacing w:val="-5"/>
                <w:sz w:val="30"/>
              </w:rPr>
              <w:t>1.</w:t>
            </w:r>
          </w:p>
        </w:tc>
      </w:tr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12"/>
              <w:ind w:left="66"/>
              <w:rPr>
                <w:sz w:val="30"/>
              </w:rPr>
            </w:pPr>
            <w:r>
              <w:rPr>
                <w:spacing w:val="-5"/>
                <w:sz w:val="30"/>
              </w:rPr>
              <w:t>2.</w:t>
            </w:r>
          </w:p>
        </w:tc>
      </w:tr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12"/>
              <w:ind w:left="66"/>
              <w:rPr>
                <w:sz w:val="30"/>
              </w:rPr>
            </w:pPr>
            <w:r>
              <w:rPr>
                <w:spacing w:val="-5"/>
                <w:sz w:val="30"/>
              </w:rPr>
              <w:t>3.</w:t>
            </w:r>
          </w:p>
        </w:tc>
      </w:tr>
      <w:tr>
        <w:trPr>
          <w:trHeight w:val="2874" w:hRule="atLeast"/>
        </w:trPr>
        <w:tc>
          <w:tcPr>
            <w:tcW w:w="9970" w:type="dxa"/>
          </w:tcPr>
          <w:p>
            <w:pPr>
              <w:pStyle w:val="TableParagraph"/>
              <w:spacing w:before="12"/>
              <w:ind w:left="66"/>
              <w:rPr>
                <w:sz w:val="30"/>
              </w:rPr>
            </w:pPr>
            <w:r>
              <w:rPr>
                <w:spacing w:val="-5"/>
                <w:sz w:val="30"/>
              </w:rPr>
              <w:t>4.</w:t>
            </w:r>
          </w:p>
        </w:tc>
      </w:tr>
    </w:tbl>
    <w:p>
      <w:pPr>
        <w:spacing w:after="0"/>
        <w:rPr>
          <w:sz w:val="30"/>
        </w:rPr>
        <w:sectPr>
          <w:pgSz w:w="12240" w:h="15840"/>
          <w:pgMar w:top="1020" w:bottom="280" w:left="920" w:right="720"/>
        </w:sectPr>
      </w:pPr>
    </w:p>
    <w:p>
      <w:pPr>
        <w:pStyle w:val="Heading1"/>
        <w:spacing w:before="66"/>
        <w:ind w:left="276"/>
        <w:rPr>
          <w:u w:val="none"/>
        </w:rPr>
      </w:pPr>
      <w:r>
        <w:rPr>
          <w:u w:val="thick"/>
        </w:rPr>
        <w:t>Part</w:t>
      </w:r>
      <w:r>
        <w:rPr>
          <w:spacing w:val="-7"/>
          <w:u w:val="thick"/>
        </w:rPr>
        <w:t> </w:t>
      </w:r>
      <w:r>
        <w:rPr>
          <w:u w:val="thick"/>
        </w:rPr>
        <w:t>1:</w:t>
      </w:r>
      <w:r>
        <w:rPr>
          <w:spacing w:val="-7"/>
          <w:u w:val="thick"/>
        </w:rPr>
        <w:t> </w:t>
      </w:r>
      <w:r>
        <w:rPr>
          <w:u w:val="thick"/>
        </w:rPr>
        <w:t>Transit</w:t>
      </w:r>
      <w:r>
        <w:rPr>
          <w:spacing w:val="-6"/>
          <w:u w:val="thick"/>
        </w:rPr>
        <w:t> </w:t>
      </w:r>
      <w:r>
        <w:rPr>
          <w:spacing w:val="-2"/>
          <w:u w:val="thick"/>
        </w:rPr>
        <w:t>Simulation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199" w:lineRule="auto" w:before="172" w:after="0"/>
        <w:ind w:left="277" w:right="875" w:firstLine="0"/>
        <w:jc w:val="left"/>
        <w:rPr>
          <w:sz w:val="30"/>
        </w:rPr>
      </w:pPr>
      <w:r>
        <w:rPr>
          <w:sz w:val="30"/>
        </w:rPr>
        <w:t>In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in-class</w:t>
      </w:r>
      <w:r>
        <w:rPr>
          <w:spacing w:val="-3"/>
          <w:sz w:val="30"/>
        </w:rPr>
        <w:t> </w:t>
      </w:r>
      <w:r>
        <w:rPr>
          <w:sz w:val="30"/>
        </w:rPr>
        <w:t>demonstration,</w:t>
      </w:r>
      <w:r>
        <w:rPr>
          <w:spacing w:val="-3"/>
          <w:sz w:val="30"/>
        </w:rPr>
        <w:t> </w:t>
      </w:r>
      <w:r>
        <w:rPr>
          <w:sz w:val="30"/>
        </w:rPr>
        <w:t>when</w:t>
      </w:r>
      <w:r>
        <w:rPr>
          <w:spacing w:val="-3"/>
          <w:sz w:val="30"/>
        </w:rPr>
        <w:t> </w:t>
      </w:r>
      <w:r>
        <w:rPr>
          <w:sz w:val="30"/>
        </w:rPr>
        <w:t>switching</w:t>
      </w:r>
      <w:r>
        <w:rPr>
          <w:spacing w:val="-3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smaller</w:t>
      </w:r>
      <w:r>
        <w:rPr>
          <w:spacing w:val="-3"/>
          <w:sz w:val="30"/>
        </w:rPr>
        <w:t> </w:t>
      </w:r>
      <w:r>
        <w:rPr>
          <w:sz w:val="30"/>
        </w:rPr>
        <w:t>exoplanet</w:t>
      </w:r>
      <w:r>
        <w:rPr>
          <w:spacing w:val="-3"/>
          <w:sz w:val="30"/>
        </w:rPr>
        <w:t> </w:t>
      </w:r>
      <w:r>
        <w:rPr>
          <w:sz w:val="30"/>
        </w:rPr>
        <w:t>to the larger exoplanet, how much deeper is the depth of the eclipse? What exoplanet</w:t>
      </w:r>
      <w:r>
        <w:rPr>
          <w:spacing w:val="-6"/>
          <w:sz w:val="30"/>
        </w:rPr>
        <w:t> </w:t>
      </w:r>
      <w:r>
        <w:rPr>
          <w:sz w:val="30"/>
        </w:rPr>
        <w:t>property</w:t>
      </w:r>
      <w:r>
        <w:rPr>
          <w:spacing w:val="-6"/>
          <w:sz w:val="30"/>
        </w:rPr>
        <w:t> </w:t>
      </w:r>
      <w:r>
        <w:rPr>
          <w:sz w:val="30"/>
        </w:rPr>
        <w:t>(or</w:t>
      </w:r>
      <w:r>
        <w:rPr>
          <w:spacing w:val="-6"/>
          <w:sz w:val="30"/>
        </w:rPr>
        <w:t> </w:t>
      </w:r>
      <w:r>
        <w:rPr>
          <w:sz w:val="30"/>
        </w:rPr>
        <w:t>properties)</w:t>
      </w:r>
      <w:r>
        <w:rPr>
          <w:spacing w:val="-6"/>
          <w:sz w:val="30"/>
        </w:rPr>
        <w:t> </w:t>
      </w:r>
      <w:r>
        <w:rPr>
          <w:sz w:val="30"/>
        </w:rPr>
        <w:t>increase</w:t>
      </w:r>
      <w:r>
        <w:rPr>
          <w:spacing w:val="-6"/>
          <w:sz w:val="30"/>
        </w:rPr>
        <w:t> </w:t>
      </w:r>
      <w:r>
        <w:rPr>
          <w:sz w:val="30"/>
        </w:rPr>
        <w:t>by</w:t>
      </w:r>
      <w:r>
        <w:rPr>
          <w:spacing w:val="-6"/>
          <w:sz w:val="30"/>
        </w:rPr>
        <w:t> </w:t>
      </w:r>
      <w:r>
        <w:rPr>
          <w:sz w:val="30"/>
        </w:rPr>
        <w:t>this</w:t>
      </w:r>
      <w:r>
        <w:rPr>
          <w:spacing w:val="-6"/>
          <w:sz w:val="30"/>
        </w:rPr>
        <w:t> </w:t>
      </w:r>
      <w:r>
        <w:rPr>
          <w:sz w:val="30"/>
        </w:rPr>
        <w:t>same</w:t>
      </w:r>
      <w:r>
        <w:rPr>
          <w:spacing w:val="-6"/>
          <w:sz w:val="30"/>
        </w:rPr>
        <w:t> </w:t>
      </w:r>
      <w:r>
        <w:rPr>
          <w:sz w:val="30"/>
        </w:rPr>
        <w:t>numerical</w:t>
      </w:r>
      <w:r>
        <w:rPr>
          <w:spacing w:val="-6"/>
          <w:sz w:val="30"/>
        </w:rPr>
        <w:t> </w:t>
      </w:r>
      <w:r>
        <w:rPr>
          <w:sz w:val="30"/>
        </w:rPr>
        <w:t>factor</w:t>
      </w:r>
      <w:r>
        <w:rPr>
          <w:spacing w:val="-6"/>
          <w:sz w:val="30"/>
        </w:rPr>
        <w:t> </w:t>
      </w:r>
      <w:r>
        <w:rPr>
          <w:sz w:val="30"/>
        </w:rPr>
        <w:t>when switching from the smaller exoplanet to the larger exoplanet? Choose from: radius, diameter, area, and speed.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199" w:lineRule="auto" w:before="137" w:after="0"/>
        <w:ind w:left="276" w:right="722" w:firstLine="0"/>
        <w:jc w:val="left"/>
        <w:rPr>
          <w:sz w:val="30"/>
        </w:rPr>
      </w:pPr>
      <w:r>
        <w:rPr>
          <w:sz w:val="30"/>
        </w:rPr>
        <w:t>A demo</w:t>
      </w:r>
      <w:r>
        <w:rPr>
          <w:spacing w:val="-6"/>
          <w:sz w:val="30"/>
        </w:rPr>
        <w:t> </w:t>
      </w:r>
      <w:r>
        <w:rPr>
          <w:sz w:val="30"/>
        </w:rPr>
        <w:t>simulates</w:t>
      </w:r>
      <w:r>
        <w:rPr>
          <w:spacing w:val="-6"/>
          <w:sz w:val="30"/>
        </w:rPr>
        <w:t> </w:t>
      </w:r>
      <w:r>
        <w:rPr>
          <w:sz w:val="30"/>
        </w:rPr>
        <w:t>multiple</w:t>
      </w:r>
      <w:r>
        <w:rPr>
          <w:spacing w:val="-1"/>
          <w:sz w:val="30"/>
        </w:rPr>
        <w:t> </w:t>
      </w:r>
      <w:r>
        <w:rPr>
          <w:sz w:val="30"/>
        </w:rPr>
        <w:t>scenarios of an</w:t>
      </w:r>
      <w:r>
        <w:rPr>
          <w:spacing w:val="-5"/>
          <w:sz w:val="30"/>
        </w:rPr>
        <w:t> </w:t>
      </w:r>
      <w:r>
        <w:rPr>
          <w:sz w:val="30"/>
        </w:rPr>
        <w:t>exoplanet</w:t>
      </w:r>
      <w:r>
        <w:rPr>
          <w:spacing w:val="-6"/>
          <w:sz w:val="30"/>
        </w:rPr>
        <w:t> </w:t>
      </w:r>
      <w:r>
        <w:rPr>
          <w:sz w:val="30"/>
        </w:rPr>
        <w:t>(</w:t>
      </w:r>
      <w:r>
        <w:rPr>
          <w:i/>
          <w:sz w:val="30"/>
        </w:rPr>
        <w:t>p</w:t>
      </w:r>
      <w:r>
        <w:rPr>
          <w:sz w:val="30"/>
        </w:rPr>
        <w:t>)</w:t>
      </w:r>
      <w:r>
        <w:rPr>
          <w:spacing w:val="-11"/>
          <w:sz w:val="30"/>
        </w:rPr>
        <w:t> </w:t>
      </w:r>
      <w:r>
        <w:rPr>
          <w:sz w:val="30"/>
        </w:rPr>
        <w:t>transiting</w:t>
      </w:r>
      <w:r>
        <w:rPr>
          <w:spacing w:val="-5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front of its host star (</w:t>
      </w:r>
      <w:r>
        <w:rPr>
          <w:i/>
          <w:sz w:val="30"/>
        </w:rPr>
        <w:t>*</w:t>
      </w:r>
      <w:r>
        <w:rPr>
          <w:sz w:val="30"/>
        </w:rPr>
        <w:t>). Fill in the table below, where the ratio of the radius of each planet compared to the radius of its host star </w:t>
      </w:r>
      <w:r>
        <w:rPr>
          <w:i/>
          <w:sz w:val="30"/>
        </w:rPr>
        <w:t>R</w:t>
      </w:r>
      <w:r>
        <w:rPr>
          <w:i/>
          <w:sz w:val="30"/>
          <w:vertAlign w:val="subscript"/>
        </w:rPr>
        <w:t>p</w:t>
      </w:r>
      <w:r>
        <w:rPr>
          <w:i/>
          <w:sz w:val="30"/>
          <w:vertAlign w:val="baseline"/>
        </w:rPr>
        <w:t>/R</w:t>
      </w:r>
      <w:r>
        <w:rPr>
          <w:i/>
          <w:sz w:val="30"/>
          <w:vertAlign w:val="subscript"/>
        </w:rPr>
        <w:t>*</w:t>
      </w:r>
      <w:r>
        <w:rPr>
          <w:i/>
          <w:sz w:val="30"/>
          <w:vertAlign w:val="baseline"/>
        </w:rPr>
        <w:t> </w:t>
      </w:r>
      <w:r>
        <w:rPr>
          <w:sz w:val="30"/>
          <w:vertAlign w:val="baseline"/>
        </w:rPr>
        <w:t>is tabulated along with the simulation’s transit depth (the portion of the total light from the host star that has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been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eclipsed</w:t>
      </w:r>
      <w:r>
        <w:rPr>
          <w:spacing w:val="-3"/>
          <w:sz w:val="30"/>
          <w:vertAlign w:val="baseline"/>
        </w:rPr>
        <w:t> </w:t>
      </w:r>
      <w:r>
        <w:rPr>
          <w:sz w:val="30"/>
          <w:vertAlign w:val="baseline"/>
        </w:rPr>
        <w:t>by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exoplanet).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Jupiter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has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a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radius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a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tenth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radius</w:t>
      </w:r>
      <w:r>
        <w:rPr>
          <w:spacing w:val="-5"/>
          <w:sz w:val="30"/>
          <w:vertAlign w:val="baseline"/>
        </w:rPr>
        <w:t> </w:t>
      </w:r>
      <w:r>
        <w:rPr>
          <w:sz w:val="30"/>
          <w:vertAlign w:val="baseline"/>
        </w:rPr>
        <w:t>of</w:t>
      </w:r>
      <w:r>
        <w:rPr>
          <w:spacing w:val="-4"/>
          <w:sz w:val="30"/>
          <w:vertAlign w:val="baseline"/>
        </w:rPr>
        <w:t> </w:t>
      </w:r>
      <w:r>
        <w:rPr>
          <w:sz w:val="30"/>
          <w:vertAlign w:val="baseline"/>
        </w:rPr>
        <w:t>the Sun, so you must divide </w:t>
      </w:r>
      <w:r>
        <w:rPr>
          <w:i/>
          <w:sz w:val="30"/>
          <w:vertAlign w:val="baseline"/>
        </w:rPr>
        <w:t>R</w:t>
      </w:r>
      <w:r>
        <w:rPr>
          <w:i/>
          <w:sz w:val="30"/>
          <w:vertAlign w:val="subscript"/>
        </w:rPr>
        <w:t>p</w:t>
      </w:r>
      <w:r>
        <w:rPr>
          <w:i/>
          <w:sz w:val="30"/>
          <w:vertAlign w:val="baseline"/>
        </w:rPr>
        <w:t> </w:t>
      </w:r>
      <w:r>
        <w:rPr>
          <w:sz w:val="30"/>
          <w:vertAlign w:val="baseline"/>
        </w:rPr>
        <w:t>(R</w:t>
      </w:r>
      <w:r>
        <w:rPr>
          <w:sz w:val="30"/>
          <w:vertAlign w:val="subscript"/>
        </w:rPr>
        <w:t>Jupiter</w:t>
      </w:r>
      <w:r>
        <w:rPr>
          <w:sz w:val="30"/>
          <w:vertAlign w:val="baseline"/>
        </w:rPr>
        <w:t>) (</w:t>
      </w:r>
      <w:r>
        <w:rPr>
          <w:i/>
          <w:sz w:val="30"/>
          <w:vertAlign w:val="baseline"/>
        </w:rPr>
        <w:t>R</w:t>
      </w:r>
      <w:r>
        <w:rPr>
          <w:i/>
          <w:sz w:val="30"/>
          <w:vertAlign w:val="subscript"/>
        </w:rPr>
        <w:t>p</w:t>
      </w:r>
      <w:r>
        <w:rPr>
          <w:i/>
          <w:spacing w:val="-21"/>
          <w:sz w:val="30"/>
          <w:vertAlign w:val="baseline"/>
        </w:rPr>
        <w:t> </w:t>
      </w:r>
      <w:r>
        <w:rPr>
          <w:sz w:val="30"/>
          <w:vertAlign w:val="baseline"/>
        </w:rPr>
        <w:t>measured in Jovian radii) by 10 to obtain </w:t>
      </w:r>
      <w:r>
        <w:rPr>
          <w:i/>
          <w:sz w:val="30"/>
          <w:vertAlign w:val="baseline"/>
        </w:rPr>
        <w:t>R</w:t>
      </w:r>
      <w:r>
        <w:rPr>
          <w:i/>
          <w:sz w:val="30"/>
          <w:vertAlign w:val="subscript"/>
        </w:rPr>
        <w:t>p</w:t>
      </w:r>
      <w:r>
        <w:rPr>
          <w:i/>
          <w:sz w:val="30"/>
          <w:vertAlign w:val="baseline"/>
        </w:rPr>
        <w:t> </w:t>
      </w:r>
      <w:r>
        <w:rPr>
          <w:sz w:val="30"/>
          <w:vertAlign w:val="baseline"/>
        </w:rPr>
        <w:t>(R</w:t>
      </w:r>
      <w:r>
        <w:rPr>
          <w:sz w:val="30"/>
          <w:vertAlign w:val="subscript"/>
        </w:rPr>
        <w:t>Sun</w:t>
      </w:r>
      <w:r>
        <w:rPr>
          <w:sz w:val="30"/>
          <w:vertAlign w:val="baseline"/>
        </w:rPr>
        <w:t>) (</w:t>
      </w:r>
      <w:r>
        <w:rPr>
          <w:i/>
          <w:sz w:val="30"/>
          <w:vertAlign w:val="baseline"/>
        </w:rPr>
        <w:t>R</w:t>
      </w:r>
      <w:r>
        <w:rPr>
          <w:i/>
          <w:sz w:val="30"/>
          <w:vertAlign w:val="subscript"/>
        </w:rPr>
        <w:t>p</w:t>
      </w:r>
      <w:r>
        <w:rPr>
          <w:i/>
          <w:sz w:val="30"/>
          <w:vertAlign w:val="baseline"/>
        </w:rPr>
        <w:t> </w:t>
      </w:r>
      <w:r>
        <w:rPr>
          <w:sz w:val="30"/>
          <w:vertAlign w:val="baseline"/>
        </w:rPr>
        <w:t>measured in Solar radii). Round the Transit Depth column to 2 decimal places.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1959"/>
        <w:gridCol w:w="2000"/>
        <w:gridCol w:w="1960"/>
        <w:gridCol w:w="1930"/>
      </w:tblGrid>
      <w:tr>
        <w:trPr>
          <w:trHeight w:val="642" w:hRule="atLeast"/>
        </w:trPr>
        <w:tc>
          <w:tcPr>
            <w:tcW w:w="2077" w:type="dxa"/>
            <w:shd w:val="clear" w:color="auto" w:fill="DCDCDC"/>
          </w:tcPr>
          <w:p>
            <w:pPr>
              <w:pStyle w:val="TableParagraph"/>
              <w:spacing w:before="160"/>
              <w:ind w:left="460" w:right="314"/>
              <w:jc w:val="center"/>
              <w:rPr>
                <w:sz w:val="30"/>
              </w:rPr>
            </w:pPr>
            <w:r>
              <w:rPr>
                <w:i/>
                <w:position w:val="4"/>
                <w:sz w:val="30"/>
              </w:rPr>
              <w:t>R</w:t>
            </w:r>
            <w:r>
              <w:rPr>
                <w:sz w:val="21"/>
              </w:rPr>
              <w:t>p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position w:val="4"/>
                <w:sz w:val="30"/>
              </w:rPr>
              <w:t>(R</w:t>
            </w:r>
            <w:r>
              <w:rPr>
                <w:spacing w:val="-2"/>
                <w:sz w:val="20"/>
              </w:rPr>
              <w:t>Jupiter</w:t>
            </w:r>
            <w:r>
              <w:rPr>
                <w:spacing w:val="-2"/>
                <w:position w:val="4"/>
                <w:sz w:val="30"/>
              </w:rPr>
              <w:t>)</w:t>
            </w:r>
          </w:p>
        </w:tc>
        <w:tc>
          <w:tcPr>
            <w:tcW w:w="1959" w:type="dxa"/>
            <w:shd w:val="clear" w:color="auto" w:fill="DCDCDC"/>
          </w:tcPr>
          <w:p>
            <w:pPr>
              <w:pStyle w:val="TableParagraph"/>
              <w:spacing w:before="141"/>
              <w:ind w:left="442"/>
              <w:rPr>
                <w:sz w:val="30"/>
              </w:rPr>
            </w:pPr>
            <w:r>
              <w:rPr>
                <w:i/>
                <w:sz w:val="30"/>
              </w:rPr>
              <w:t>R</w:t>
            </w:r>
            <w:r>
              <w:rPr>
                <w:sz w:val="30"/>
                <w:vertAlign w:val="subscript"/>
              </w:rPr>
              <w:t>p</w:t>
            </w:r>
            <w:r>
              <w:rPr>
                <w:spacing w:val="-21"/>
                <w:sz w:val="30"/>
                <w:vertAlign w:val="baseline"/>
              </w:rPr>
              <w:t> </w:t>
            </w:r>
            <w:r>
              <w:rPr>
                <w:spacing w:val="-2"/>
                <w:w w:val="105"/>
                <w:sz w:val="30"/>
                <w:vertAlign w:val="baseline"/>
              </w:rPr>
              <w:t>(R</w:t>
            </w:r>
            <w:r>
              <w:rPr>
                <w:spacing w:val="-2"/>
                <w:w w:val="105"/>
                <w:sz w:val="30"/>
                <w:vertAlign w:val="subscript"/>
              </w:rPr>
              <w:t>Sun</w:t>
            </w:r>
            <w:r>
              <w:rPr>
                <w:spacing w:val="-2"/>
                <w:w w:val="105"/>
                <w:sz w:val="30"/>
                <w:vertAlign w:val="baseline"/>
              </w:rPr>
              <w:t>)</w:t>
            </w:r>
          </w:p>
        </w:tc>
        <w:tc>
          <w:tcPr>
            <w:tcW w:w="2000" w:type="dxa"/>
            <w:shd w:val="clear" w:color="auto" w:fill="DCDCDC"/>
          </w:tcPr>
          <w:p>
            <w:pPr>
              <w:pStyle w:val="TableParagraph"/>
              <w:spacing w:before="147"/>
              <w:ind w:left="410" w:right="492"/>
              <w:jc w:val="center"/>
              <w:rPr>
                <w:sz w:val="30"/>
              </w:rPr>
            </w:pPr>
            <w:r>
              <w:rPr>
                <w:i/>
                <w:sz w:val="30"/>
              </w:rPr>
              <w:t>R</w:t>
            </w:r>
            <w:r>
              <w:rPr>
                <w:i/>
                <w:sz w:val="30"/>
                <w:vertAlign w:val="subscript"/>
              </w:rPr>
              <w:t>*</w:t>
            </w:r>
            <w:r>
              <w:rPr>
                <w:i/>
                <w:spacing w:val="-20"/>
                <w:sz w:val="30"/>
                <w:vertAlign w:val="baseline"/>
              </w:rPr>
              <w:t> </w:t>
            </w:r>
            <w:r>
              <w:rPr>
                <w:spacing w:val="-2"/>
                <w:w w:val="105"/>
                <w:sz w:val="30"/>
                <w:vertAlign w:val="baseline"/>
              </w:rPr>
              <w:t>(R</w:t>
            </w:r>
            <w:r>
              <w:rPr>
                <w:spacing w:val="-2"/>
                <w:w w:val="105"/>
                <w:sz w:val="30"/>
                <w:vertAlign w:val="subscript"/>
              </w:rPr>
              <w:t>Sun</w:t>
            </w:r>
            <w:r>
              <w:rPr>
                <w:spacing w:val="-2"/>
                <w:w w:val="105"/>
                <w:sz w:val="30"/>
                <w:vertAlign w:val="baseline"/>
              </w:rPr>
              <w:t>)</w:t>
            </w:r>
          </w:p>
        </w:tc>
        <w:tc>
          <w:tcPr>
            <w:tcW w:w="1960" w:type="dxa"/>
            <w:shd w:val="clear" w:color="auto" w:fill="DCDCDC"/>
          </w:tcPr>
          <w:p>
            <w:pPr>
              <w:pStyle w:val="TableParagraph"/>
              <w:spacing w:before="23" w:after="66"/>
              <w:ind w:left="602"/>
              <w:rPr>
                <w:sz w:val="20"/>
              </w:rPr>
            </w:pPr>
            <w:r>
              <w:rPr>
                <w:i/>
                <w:sz w:val="20"/>
              </w:rPr>
              <w:t>R</w:t>
            </w:r>
            <w:r>
              <w:rPr>
                <w:i/>
                <w:position w:val="0"/>
                <w:sz w:val="20"/>
              </w:rPr>
              <w:t>p</w:t>
            </w:r>
            <w:r>
              <w:rPr>
                <w:i/>
                <w:spacing w:val="3"/>
                <w:position w:val="0"/>
                <w:sz w:val="20"/>
              </w:rPr>
              <w:t> </w:t>
            </w:r>
            <w:r>
              <w:rPr>
                <w:spacing w:val="-2"/>
                <w:sz w:val="20"/>
              </w:rPr>
              <w:t>(R</w:t>
            </w:r>
            <w:r>
              <w:rPr>
                <w:spacing w:val="-2"/>
                <w:position w:val="-2"/>
                <w:sz w:val="20"/>
              </w:rPr>
              <w:t>Sun</w:t>
            </w:r>
            <w:r>
              <w:rPr>
                <w:spacing w:val="-2"/>
                <w:sz w:val="20"/>
              </w:rPr>
              <w:t>)</w:t>
            </w:r>
          </w:p>
          <w:p>
            <w:pPr>
              <w:pStyle w:val="TableParagraph"/>
              <w:spacing w:line="20" w:lineRule="exact"/>
              <w:ind w:left="575"/>
              <w:rPr>
                <w:sz w:val="2"/>
              </w:rPr>
            </w:pPr>
            <w:r>
              <w:rPr>
                <w:sz w:val="2"/>
              </w:rPr>
              <w:pict>
                <v:group style="width:45.4pt;height:1pt;mso-position-horizontal-relative:char;mso-position-vertical-relative:line" id="docshapegroup9" coordorigin="0,0" coordsize="908,20">
                  <v:line style="position:absolute" from="0,10" to="907,10" stroked="true" strokeweight=".952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2" w:lineRule="exact" w:before="12"/>
              <w:ind w:left="648"/>
              <w:rPr>
                <w:sz w:val="20"/>
              </w:rPr>
            </w:pPr>
            <w:r>
              <w:rPr>
                <w:i/>
                <w:position w:val="3"/>
                <w:sz w:val="20"/>
              </w:rPr>
              <w:t>R</w:t>
            </w:r>
            <w:r>
              <w:rPr>
                <w:sz w:val="13"/>
              </w:rPr>
              <w:t>*</w:t>
            </w:r>
            <w:r>
              <w:rPr>
                <w:spacing w:val="21"/>
                <w:sz w:val="13"/>
              </w:rPr>
              <w:t> </w:t>
            </w:r>
            <w:r>
              <w:rPr>
                <w:spacing w:val="-2"/>
                <w:position w:val="3"/>
                <w:sz w:val="20"/>
              </w:rPr>
              <w:t>(R</w:t>
            </w:r>
            <w:r>
              <w:rPr>
                <w:spacing w:val="-2"/>
                <w:sz w:val="20"/>
              </w:rPr>
              <w:t>Sun</w:t>
            </w:r>
            <w:r>
              <w:rPr>
                <w:spacing w:val="-2"/>
                <w:position w:val="3"/>
                <w:sz w:val="20"/>
              </w:rPr>
              <w:t>)</w:t>
            </w:r>
          </w:p>
        </w:tc>
        <w:tc>
          <w:tcPr>
            <w:tcW w:w="1930" w:type="dxa"/>
            <w:shd w:val="clear" w:color="auto" w:fill="DCDCDC"/>
          </w:tcPr>
          <w:p>
            <w:pPr>
              <w:pStyle w:val="TableParagraph"/>
              <w:spacing w:before="147"/>
              <w:ind w:left="142"/>
              <w:rPr>
                <w:sz w:val="30"/>
              </w:rPr>
            </w:pPr>
            <w:r>
              <w:rPr>
                <w:sz w:val="30"/>
              </w:rPr>
              <w:t>Transit</w:t>
            </w:r>
            <w:r>
              <w:rPr>
                <w:spacing w:val="-10"/>
                <w:sz w:val="30"/>
              </w:rPr>
              <w:t> </w:t>
            </w:r>
            <w:r>
              <w:rPr>
                <w:spacing w:val="-4"/>
                <w:sz w:val="30"/>
              </w:rPr>
              <w:t>Depth</w:t>
            </w:r>
          </w:p>
        </w:tc>
      </w:tr>
      <w:tr>
        <w:trPr>
          <w:trHeight w:val="643" w:hRule="atLeast"/>
        </w:trPr>
        <w:tc>
          <w:tcPr>
            <w:tcW w:w="2077" w:type="dxa"/>
          </w:tcPr>
          <w:p>
            <w:pPr>
              <w:pStyle w:val="TableParagraph"/>
              <w:spacing w:before="147"/>
              <w:ind w:right="19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1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before="128"/>
              <w:ind w:right="42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2077" w:type="dxa"/>
          </w:tcPr>
          <w:p>
            <w:pPr>
              <w:pStyle w:val="TableParagraph"/>
              <w:spacing w:before="128"/>
              <w:ind w:left="300" w:right="314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1.4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before="95"/>
              <w:ind w:right="21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8" w:hRule="atLeast"/>
        </w:trPr>
        <w:tc>
          <w:tcPr>
            <w:tcW w:w="2077" w:type="dxa"/>
          </w:tcPr>
          <w:p>
            <w:pPr>
              <w:pStyle w:val="TableParagraph"/>
              <w:spacing w:before="123"/>
              <w:ind w:left="337" w:right="314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1.7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before="123"/>
              <w:ind w:left="16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2077" w:type="dxa"/>
          </w:tcPr>
          <w:p>
            <w:pPr>
              <w:pStyle w:val="TableParagraph"/>
              <w:spacing w:before="117"/>
              <w:ind w:left="69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2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before="105"/>
              <w:ind w:left="7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28" w:lineRule="auto" w:before="246" w:after="0"/>
        <w:ind w:left="163" w:right="747" w:hanging="1"/>
        <w:jc w:val="left"/>
        <w:rPr>
          <w:sz w:val="30"/>
        </w:rPr>
      </w:pPr>
      <w:r>
        <w:rPr>
          <w:spacing w:val="-2"/>
          <w:sz w:val="30"/>
        </w:rPr>
        <w:t>What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relationship</w:t>
      </w:r>
      <w:r>
        <w:rPr>
          <w:spacing w:val="-20"/>
          <w:sz w:val="30"/>
        </w:rPr>
        <w:t> </w:t>
      </w:r>
      <w:r>
        <w:rPr>
          <w:spacing w:val="-2"/>
          <w:sz w:val="30"/>
        </w:rPr>
        <w:t>that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links</w:t>
      </w:r>
      <w:r>
        <w:rPr>
          <w:spacing w:val="-17"/>
          <w:sz w:val="30"/>
        </w:rPr>
        <w:t> </w:t>
      </w:r>
      <w:r>
        <w:rPr>
          <w:i/>
          <w:spacing w:val="-2"/>
          <w:sz w:val="31"/>
        </w:rPr>
        <w:t>R</w:t>
      </w:r>
      <w:r>
        <w:rPr>
          <w:i/>
          <w:spacing w:val="-2"/>
          <w:sz w:val="31"/>
          <w:vertAlign w:val="subscript"/>
        </w:rPr>
        <w:t>p</w:t>
      </w:r>
      <w:r>
        <w:rPr>
          <w:i/>
          <w:spacing w:val="-2"/>
          <w:sz w:val="30"/>
          <w:vertAlign w:val="baseline"/>
        </w:rPr>
        <w:t>/</w:t>
      </w:r>
      <w:r>
        <w:rPr>
          <w:i/>
          <w:spacing w:val="-2"/>
          <w:sz w:val="31"/>
          <w:vertAlign w:val="baseline"/>
        </w:rPr>
        <w:t>R</w:t>
      </w:r>
      <w:r>
        <w:rPr>
          <w:i/>
          <w:spacing w:val="-2"/>
          <w:sz w:val="31"/>
          <w:vertAlign w:val="subscript"/>
        </w:rPr>
        <w:t>*</w:t>
      </w:r>
      <w:r>
        <w:rPr>
          <w:i/>
          <w:spacing w:val="-18"/>
          <w:sz w:val="31"/>
          <w:vertAlign w:val="baseline"/>
        </w:rPr>
        <w:t> </w:t>
      </w:r>
      <w:r>
        <w:rPr>
          <w:spacing w:val="-2"/>
          <w:sz w:val="30"/>
          <w:vertAlign w:val="baseline"/>
        </w:rPr>
        <w:t>and</w:t>
      </w:r>
      <w:r>
        <w:rPr>
          <w:spacing w:val="-17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transit</w:t>
      </w:r>
      <w:r>
        <w:rPr>
          <w:spacing w:val="-17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depth?</w:t>
      </w:r>
      <w:r>
        <w:rPr>
          <w:spacing w:val="-18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Do</w:t>
      </w:r>
      <w:r>
        <w:rPr>
          <w:spacing w:val="-16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you</w:t>
      </w:r>
      <w:r>
        <w:rPr>
          <w:spacing w:val="-17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have</w:t>
      </w:r>
      <w:r>
        <w:rPr>
          <w:spacing w:val="-17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to</w:t>
      </w:r>
      <w:r>
        <w:rPr>
          <w:spacing w:val="-17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add</w:t>
      </w:r>
      <w:r>
        <w:rPr>
          <w:spacing w:val="-16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a </w:t>
      </w:r>
      <w:r>
        <w:rPr>
          <w:spacing w:val="-6"/>
          <w:sz w:val="30"/>
          <w:vertAlign w:val="baseline"/>
        </w:rPr>
        <w:t>constant</w:t>
      </w:r>
      <w:r>
        <w:rPr>
          <w:spacing w:val="-21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to</w:t>
      </w:r>
      <w:r>
        <w:rPr>
          <w:spacing w:val="-17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one</w:t>
      </w:r>
      <w:r>
        <w:rPr>
          <w:spacing w:val="-20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of</w:t>
      </w:r>
      <w:r>
        <w:rPr>
          <w:spacing w:val="-17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the</w:t>
      </w:r>
      <w:r>
        <w:rPr>
          <w:spacing w:val="-18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values</w:t>
      </w:r>
      <w:r>
        <w:rPr>
          <w:spacing w:val="-20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to</w:t>
      </w:r>
      <w:r>
        <w:rPr>
          <w:spacing w:val="-17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get</w:t>
      </w:r>
      <w:r>
        <w:rPr>
          <w:spacing w:val="-19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the</w:t>
      </w:r>
      <w:r>
        <w:rPr>
          <w:spacing w:val="-19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other</w:t>
      </w:r>
      <w:r>
        <w:rPr>
          <w:spacing w:val="-20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value?</w:t>
      </w:r>
      <w:r>
        <w:rPr>
          <w:spacing w:val="-20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Raise</w:t>
      </w:r>
      <w:r>
        <w:rPr>
          <w:spacing w:val="-21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one</w:t>
      </w:r>
      <w:r>
        <w:rPr>
          <w:spacing w:val="-19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value</w:t>
      </w:r>
      <w:r>
        <w:rPr>
          <w:spacing w:val="-21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to</w:t>
      </w:r>
      <w:r>
        <w:rPr>
          <w:spacing w:val="-17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a</w:t>
      </w:r>
      <w:r>
        <w:rPr>
          <w:spacing w:val="-13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certain</w:t>
      </w:r>
      <w:r>
        <w:rPr>
          <w:spacing w:val="-9"/>
          <w:sz w:val="30"/>
          <w:vertAlign w:val="baseline"/>
        </w:rPr>
        <w:t> </w:t>
      </w:r>
      <w:r>
        <w:rPr>
          <w:spacing w:val="-6"/>
          <w:sz w:val="30"/>
          <w:vertAlign w:val="baseline"/>
        </w:rPr>
        <w:t>power </w:t>
      </w:r>
      <w:r>
        <w:rPr>
          <w:spacing w:val="-4"/>
          <w:sz w:val="30"/>
          <w:vertAlign w:val="baseline"/>
        </w:rPr>
        <w:t>to</w:t>
      </w:r>
      <w:r>
        <w:rPr>
          <w:spacing w:val="-20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get</w:t>
      </w:r>
      <w:r>
        <w:rPr>
          <w:spacing w:val="-15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the</w:t>
      </w:r>
      <w:r>
        <w:rPr>
          <w:spacing w:val="-15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other?</w:t>
      </w:r>
      <w:r>
        <w:rPr>
          <w:spacing w:val="-17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Take</w:t>
      </w:r>
      <w:r>
        <w:rPr>
          <w:spacing w:val="-16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the</w:t>
      </w:r>
      <w:r>
        <w:rPr>
          <w:spacing w:val="-14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square</w:t>
      </w:r>
      <w:r>
        <w:rPr>
          <w:spacing w:val="-18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root?</w:t>
      </w:r>
      <w:r>
        <w:rPr>
          <w:spacing w:val="-18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Multiply</w:t>
      </w:r>
      <w:r>
        <w:rPr>
          <w:spacing w:val="-17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by</w:t>
      </w:r>
      <w:r>
        <w:rPr>
          <w:spacing w:val="-12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a</w:t>
      </w:r>
      <w:r>
        <w:rPr>
          <w:spacing w:val="-3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constant?</w:t>
      </w:r>
      <w:r>
        <w:rPr>
          <w:spacing w:val="-18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The</w:t>
      </w:r>
      <w:r>
        <w:rPr>
          <w:spacing w:val="-15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relationship written</w:t>
      </w:r>
      <w:r>
        <w:rPr>
          <w:spacing w:val="-18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below</w:t>
      </w:r>
      <w:r>
        <w:rPr>
          <w:spacing w:val="-17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is</w:t>
      </w:r>
      <w:r>
        <w:rPr>
          <w:spacing w:val="-10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incorrect;</w:t>
      </w:r>
      <w:r>
        <w:rPr>
          <w:spacing w:val="-19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edit</w:t>
      </w:r>
      <w:r>
        <w:rPr>
          <w:spacing w:val="-14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it</w:t>
      </w:r>
      <w:r>
        <w:rPr>
          <w:spacing w:val="-10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so</w:t>
      </w:r>
      <w:r>
        <w:rPr>
          <w:spacing w:val="-11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that</w:t>
      </w:r>
      <w:r>
        <w:rPr>
          <w:spacing w:val="-14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it</w:t>
      </w:r>
      <w:r>
        <w:rPr>
          <w:spacing w:val="-11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correctly</w:t>
      </w:r>
      <w:r>
        <w:rPr>
          <w:spacing w:val="-17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links</w:t>
      </w:r>
      <w:r>
        <w:rPr>
          <w:spacing w:val="-16"/>
          <w:sz w:val="30"/>
          <w:vertAlign w:val="baseline"/>
        </w:rPr>
        <w:t> </w:t>
      </w:r>
      <w:r>
        <w:rPr>
          <w:i/>
          <w:spacing w:val="-4"/>
          <w:sz w:val="30"/>
          <w:vertAlign w:val="baseline"/>
        </w:rPr>
        <w:t>R</w:t>
      </w:r>
      <w:r>
        <w:rPr>
          <w:i/>
          <w:spacing w:val="-4"/>
          <w:sz w:val="30"/>
          <w:vertAlign w:val="subscript"/>
        </w:rPr>
        <w:t>p</w:t>
      </w:r>
      <w:r>
        <w:rPr>
          <w:spacing w:val="-4"/>
          <w:sz w:val="30"/>
          <w:vertAlign w:val="baseline"/>
        </w:rPr>
        <w:t>/</w:t>
      </w:r>
      <w:r>
        <w:rPr>
          <w:i/>
          <w:spacing w:val="-4"/>
          <w:sz w:val="30"/>
          <w:vertAlign w:val="baseline"/>
        </w:rPr>
        <w:t>R</w:t>
      </w:r>
      <w:r>
        <w:rPr>
          <w:i/>
          <w:spacing w:val="-4"/>
          <w:sz w:val="30"/>
          <w:vertAlign w:val="subscript"/>
        </w:rPr>
        <w:t>*</w:t>
      </w:r>
      <w:r>
        <w:rPr>
          <w:i/>
          <w:spacing w:val="-16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and</w:t>
      </w:r>
      <w:r>
        <w:rPr>
          <w:spacing w:val="-13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transit</w:t>
      </w:r>
      <w:r>
        <w:rPr>
          <w:spacing w:val="-16"/>
          <w:sz w:val="30"/>
          <w:vertAlign w:val="baseline"/>
        </w:rPr>
        <w:t> </w:t>
      </w:r>
      <w:r>
        <w:rPr>
          <w:spacing w:val="-4"/>
          <w:sz w:val="30"/>
          <w:vertAlign w:val="baseline"/>
        </w:rPr>
        <w:t>depth.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4339" w:val="left" w:leader="none"/>
          <w:tab w:pos="4836" w:val="left" w:leader="none"/>
        </w:tabs>
        <w:spacing w:line="453" w:lineRule="exact" w:before="76"/>
        <w:ind w:left="3726"/>
      </w:pPr>
      <w:r>
        <w:rPr>
          <w:rFonts w:ascii="STIXGeneral"/>
          <w:spacing w:val="-5"/>
          <w:w w:val="160"/>
          <w:position w:val="20"/>
          <w:sz w:val="21"/>
          <w:u w:val="single"/>
        </w:rPr>
        <w:t>#</w:t>
      </w:r>
      <w:r>
        <w:rPr>
          <w:rFonts w:ascii="Arial Unicode MS"/>
          <w:spacing w:val="-5"/>
          <w:w w:val="160"/>
          <w:position w:val="15"/>
          <w:sz w:val="18"/>
          <w:u w:val="single"/>
        </w:rPr>
        <w:t>!</w:t>
      </w:r>
      <w:r>
        <w:rPr>
          <w:rFonts w:ascii="Arial Unicode MS"/>
          <w:position w:val="15"/>
          <w:sz w:val="18"/>
        </w:rPr>
        <w:tab/>
      </w:r>
      <w:r>
        <w:rPr>
          <w:rFonts w:ascii="STIXGeneral"/>
          <w:spacing w:val="-10"/>
          <w:w w:val="110"/>
        </w:rPr>
        <w:t>=</w:t>
      </w:r>
      <w:r>
        <w:rPr>
          <w:rFonts w:ascii="STIXGeneral"/>
        </w:rPr>
        <w:tab/>
      </w:r>
      <w:r>
        <w:rPr/>
        <w:t>Transit</w:t>
      </w:r>
      <w:r>
        <w:rPr>
          <w:spacing w:val="-10"/>
        </w:rPr>
        <w:t> </w:t>
      </w:r>
      <w:r>
        <w:rPr>
          <w:spacing w:val="-2"/>
          <w:w w:val="110"/>
        </w:rPr>
        <w:t>Depth</w:t>
      </w:r>
    </w:p>
    <w:p>
      <w:pPr>
        <w:spacing w:line="212" w:lineRule="exact" w:before="0"/>
        <w:ind w:left="3744" w:right="0" w:firstLine="0"/>
        <w:jc w:val="left"/>
        <w:rPr>
          <w:rFonts w:ascii="Arial Unicode MS" w:hAnsi="Arial Unicode MS"/>
          <w:sz w:val="18"/>
        </w:rPr>
      </w:pPr>
      <w:r>
        <w:rPr>
          <w:rFonts w:ascii="STIXGeneral" w:hAnsi="STIXGeneral"/>
          <w:spacing w:val="-5"/>
          <w:w w:val="130"/>
          <w:sz w:val="21"/>
        </w:rPr>
        <w:t>#</w:t>
      </w:r>
      <w:r>
        <w:rPr>
          <w:rFonts w:ascii="Arial Unicode MS" w:hAnsi="Arial Unicode MS"/>
          <w:spacing w:val="-5"/>
          <w:w w:val="130"/>
          <w:position w:val="-3"/>
          <w:sz w:val="18"/>
        </w:rPr>
        <w:t>∗</w:t>
      </w:r>
    </w:p>
    <w:p>
      <w:pPr>
        <w:spacing w:after="0" w:line="212" w:lineRule="exact"/>
        <w:jc w:val="left"/>
        <w:rPr>
          <w:rFonts w:ascii="Arial Unicode MS" w:hAnsi="Arial Unicode MS"/>
          <w:sz w:val="18"/>
        </w:rPr>
        <w:sectPr>
          <w:pgSz w:w="12240" w:h="15840"/>
          <w:pgMar w:top="1380" w:bottom="280" w:left="920" w:right="720"/>
        </w:sectPr>
      </w:pPr>
    </w:p>
    <w:p>
      <w:pPr>
        <w:pStyle w:val="Heading1"/>
        <w:rPr>
          <w:u w:val="none"/>
        </w:rPr>
      </w:pPr>
      <w:r>
        <w:rPr/>
        <w:pict>
          <v:rect style="position:absolute;margin-left:202.559998pt;margin-top:585.359985pt;width:17.52pt;height:.96pt;mso-position-horizontal-relative:page;mso-position-vertical-relative:page;z-index:-15847936" id="docshape10" filled="true" fillcolor="#000000" stroked="false">
            <v:fill type="solid"/>
            <w10:wrap type="none"/>
          </v:rect>
        </w:pict>
      </w:r>
      <w:r>
        <w:rPr>
          <w:u w:val="thick"/>
        </w:rPr>
        <w:t>Part</w:t>
      </w:r>
      <w:r>
        <w:rPr>
          <w:spacing w:val="-8"/>
          <w:u w:val="thick"/>
        </w:rPr>
        <w:t> </w:t>
      </w:r>
      <w:r>
        <w:rPr>
          <w:u w:val="thick"/>
        </w:rPr>
        <w:t>2:</w:t>
      </w:r>
      <w:r>
        <w:rPr>
          <w:spacing w:val="-8"/>
          <w:u w:val="thick"/>
        </w:rPr>
        <w:t> </w:t>
      </w:r>
      <w:r>
        <w:rPr>
          <w:u w:val="thick"/>
        </w:rPr>
        <w:t>Detecting</w:t>
      </w:r>
      <w:r>
        <w:rPr>
          <w:spacing w:val="-8"/>
          <w:u w:val="thick"/>
        </w:rPr>
        <w:t> </w:t>
      </w:r>
      <w:r>
        <w:rPr>
          <w:u w:val="thick"/>
        </w:rPr>
        <w:t>Alien</w:t>
      </w:r>
      <w:r>
        <w:rPr>
          <w:spacing w:val="-7"/>
          <w:u w:val="thick"/>
        </w:rPr>
        <w:t> </w:t>
      </w:r>
      <w:r>
        <w:rPr>
          <w:spacing w:val="-2"/>
          <w:u w:val="thick"/>
        </w:rPr>
        <w:t>Worlds</w:t>
      </w:r>
    </w:p>
    <w:p>
      <w:pPr>
        <w:spacing w:before="79"/>
        <w:ind w:left="102" w:right="0" w:firstLine="0"/>
        <w:jc w:val="left"/>
        <w:rPr>
          <w:i/>
          <w:sz w:val="30"/>
        </w:rPr>
      </w:pPr>
      <w:r>
        <w:rPr>
          <w:i/>
          <w:spacing w:val="-2"/>
          <w:position w:val="2"/>
          <w:sz w:val="30"/>
        </w:rPr>
        <w:t>labimage</w:t>
      </w:r>
      <w:r>
        <w:rPr>
          <w:i/>
          <w:spacing w:val="-11"/>
          <w:position w:val="2"/>
          <w:sz w:val="30"/>
        </w:rPr>
        <w:t> </w:t>
      </w:r>
      <w:r>
        <w:rPr>
          <w:rFonts w:ascii="Wingdings" w:hAnsi="Wingdings"/>
          <w:spacing w:val="-2"/>
          <w:sz w:val="19"/>
        </w:rPr>
        <w:t></w:t>
      </w:r>
      <w:r>
        <w:rPr>
          <w:spacing w:val="-10"/>
          <w:sz w:val="19"/>
        </w:rPr>
        <w:t> </w:t>
      </w:r>
      <w:r>
        <w:rPr>
          <w:i/>
          <w:spacing w:val="-2"/>
          <w:position w:val="2"/>
          <w:sz w:val="30"/>
        </w:rPr>
        <w:t>Exoplanets</w:t>
      </w:r>
      <w:r>
        <w:rPr>
          <w:i/>
          <w:spacing w:val="-11"/>
          <w:position w:val="2"/>
          <w:sz w:val="30"/>
        </w:rPr>
        <w:t> </w:t>
      </w:r>
      <w:r>
        <w:rPr>
          <w:rFonts w:ascii="Wingdings" w:hAnsi="Wingdings"/>
          <w:spacing w:val="-2"/>
          <w:sz w:val="19"/>
        </w:rPr>
        <w:t></w:t>
      </w:r>
      <w:r>
        <w:rPr>
          <w:spacing w:val="15"/>
          <w:sz w:val="19"/>
        </w:rPr>
        <w:t> </w:t>
      </w:r>
      <w:r>
        <w:rPr>
          <w:i/>
          <w:spacing w:val="-2"/>
          <w:position w:val="2"/>
          <w:sz w:val="30"/>
        </w:rPr>
        <w:t>XO-</w:t>
      </w:r>
      <w:r>
        <w:rPr>
          <w:i/>
          <w:spacing w:val="-10"/>
          <w:position w:val="2"/>
          <w:sz w:val="30"/>
        </w:rPr>
        <w:t>1</w:t>
      </w:r>
    </w:p>
    <w:p>
      <w:pPr>
        <w:pStyle w:val="BodyText"/>
        <w:rPr>
          <w:i/>
          <w:sz w:val="32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20" w:lineRule="auto" w:before="1" w:after="0"/>
        <w:ind w:left="207" w:right="135" w:hanging="1"/>
        <w:jc w:val="left"/>
        <w:rPr>
          <w:sz w:val="30"/>
        </w:rPr>
      </w:pPr>
      <w:r>
        <w:rPr>
          <w:spacing w:val="-2"/>
          <w:sz w:val="30"/>
        </w:rPr>
        <w:t>G1V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star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XO-1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orbited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by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exoplanet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XO-1b;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we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will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perform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photometry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create </w:t>
      </w:r>
      <w:r>
        <w:rPr>
          <w:sz w:val="30"/>
        </w:rPr>
        <w:t>an</w:t>
      </w:r>
      <w:r>
        <w:rPr>
          <w:spacing w:val="-21"/>
          <w:sz w:val="30"/>
        </w:rPr>
        <w:t> </w:t>
      </w:r>
      <w:r>
        <w:rPr>
          <w:sz w:val="30"/>
        </w:rPr>
        <w:t>exoplanet</w:t>
      </w:r>
      <w:r>
        <w:rPr>
          <w:spacing w:val="-19"/>
          <w:sz w:val="30"/>
        </w:rPr>
        <w:t> </w:t>
      </w:r>
      <w:r>
        <w:rPr>
          <w:sz w:val="30"/>
        </w:rPr>
        <w:t>transit</w:t>
      </w:r>
      <w:r>
        <w:rPr>
          <w:spacing w:val="-19"/>
          <w:sz w:val="30"/>
        </w:rPr>
        <w:t> </w:t>
      </w:r>
      <w:r>
        <w:rPr>
          <w:sz w:val="30"/>
        </w:rPr>
        <w:t>lightcurve.</w:t>
      </w:r>
      <w:r>
        <w:rPr>
          <w:spacing w:val="-18"/>
          <w:sz w:val="30"/>
        </w:rPr>
        <w:t> </w:t>
      </w:r>
      <w:r>
        <w:rPr>
          <w:sz w:val="30"/>
        </w:rPr>
        <w:t>Following</w:t>
      </w:r>
      <w:r>
        <w:rPr>
          <w:spacing w:val="-19"/>
          <w:sz w:val="30"/>
        </w:rPr>
        <w:t> </w:t>
      </w:r>
      <w:r>
        <w:rPr>
          <w:sz w:val="30"/>
        </w:rPr>
        <w:t>instructions</w:t>
      </w:r>
      <w:r>
        <w:rPr>
          <w:spacing w:val="-19"/>
          <w:sz w:val="30"/>
        </w:rPr>
        <w:t> </w:t>
      </w:r>
      <w:r>
        <w:rPr>
          <w:sz w:val="30"/>
        </w:rPr>
        <w:t>from</w:t>
      </w:r>
      <w:r>
        <w:rPr>
          <w:spacing w:val="-19"/>
          <w:sz w:val="30"/>
        </w:rPr>
        <w:t> </w:t>
      </w:r>
      <w:r>
        <w:rPr>
          <w:sz w:val="30"/>
        </w:rPr>
        <w:t>your</w:t>
      </w:r>
      <w:r>
        <w:rPr>
          <w:spacing w:val="-18"/>
          <w:sz w:val="30"/>
        </w:rPr>
        <w:t> </w:t>
      </w:r>
      <w:r>
        <w:rPr>
          <w:sz w:val="30"/>
        </w:rPr>
        <w:t>TA</w:t>
      </w:r>
      <w:r>
        <w:rPr>
          <w:spacing w:val="-19"/>
          <w:sz w:val="30"/>
        </w:rPr>
        <w:t> </w:t>
      </w:r>
      <w:r>
        <w:rPr>
          <w:sz w:val="30"/>
        </w:rPr>
        <w:t>also</w:t>
      </w:r>
      <w:r>
        <w:rPr>
          <w:spacing w:val="-19"/>
          <w:sz w:val="30"/>
        </w:rPr>
        <w:t> </w:t>
      </w:r>
      <w:r>
        <w:rPr>
          <w:sz w:val="30"/>
        </w:rPr>
        <w:t>found</w:t>
      </w:r>
      <w:r>
        <w:rPr>
          <w:spacing w:val="-19"/>
          <w:sz w:val="30"/>
        </w:rPr>
        <w:t> </w:t>
      </w:r>
      <w:r>
        <w:rPr>
          <w:sz w:val="30"/>
        </w:rPr>
        <w:t>in</w:t>
      </w:r>
      <w:r>
        <w:rPr>
          <w:spacing w:val="-18"/>
          <w:sz w:val="30"/>
        </w:rPr>
        <w:t> </w:t>
      </w:r>
      <w:r>
        <w:rPr>
          <w:sz w:val="30"/>
        </w:rPr>
        <w:t>the </w:t>
      </w:r>
      <w:r>
        <w:rPr>
          <w:spacing w:val="-4"/>
          <w:sz w:val="30"/>
        </w:rPr>
        <w:t>tutorial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on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lab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webpage,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create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a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lightcurve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of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XO-1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and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detail</w:t>
      </w:r>
      <w:r>
        <w:rPr>
          <w:spacing w:val="-20"/>
          <w:sz w:val="30"/>
        </w:rPr>
        <w:t> </w:t>
      </w:r>
      <w:r>
        <w:rPr>
          <w:spacing w:val="-4"/>
          <w:sz w:val="30"/>
        </w:rPr>
        <w:t>your</w:t>
      </w:r>
      <w:r>
        <w:rPr>
          <w:spacing w:val="-19"/>
          <w:sz w:val="30"/>
        </w:rPr>
        <w:t> </w:t>
      </w:r>
      <w:r>
        <w:rPr>
          <w:spacing w:val="-4"/>
          <w:sz w:val="30"/>
        </w:rPr>
        <w:t>analysis</w:t>
      </w:r>
      <w:r>
        <w:rPr>
          <w:spacing w:val="-20"/>
          <w:sz w:val="30"/>
        </w:rPr>
        <w:t> </w:t>
      </w:r>
      <w:r>
        <w:rPr>
          <w:spacing w:val="-4"/>
          <w:sz w:val="30"/>
        </w:rPr>
        <w:t>below</w:t>
      </w:r>
      <w:r>
        <w:rPr>
          <w:spacing w:val="-20"/>
          <w:sz w:val="30"/>
        </w:rPr>
        <w:t> </w:t>
      </w:r>
      <w:r>
        <w:rPr>
          <w:spacing w:val="-4"/>
          <w:sz w:val="30"/>
        </w:rPr>
        <w:t>to </w:t>
      </w:r>
      <w:r>
        <w:rPr>
          <w:spacing w:val="-2"/>
          <w:sz w:val="30"/>
        </w:rPr>
        <w:t>find</w:t>
      </w:r>
      <w:r>
        <w:rPr>
          <w:spacing w:val="-20"/>
          <w:sz w:val="30"/>
        </w:rPr>
        <w:t> </w:t>
      </w:r>
      <w:r>
        <w:rPr>
          <w:i/>
          <w:spacing w:val="-2"/>
          <w:sz w:val="30"/>
        </w:rPr>
        <w:t>R</w:t>
      </w:r>
      <w:r>
        <w:rPr>
          <w:i/>
          <w:spacing w:val="-2"/>
          <w:sz w:val="30"/>
          <w:vertAlign w:val="subscript"/>
        </w:rPr>
        <w:t>p</w:t>
      </w:r>
      <w:r>
        <w:rPr>
          <w:i/>
          <w:spacing w:val="-2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the</w:t>
      </w:r>
      <w:r>
        <w:rPr>
          <w:spacing w:val="-2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radius</w:t>
      </w:r>
      <w:r>
        <w:rPr>
          <w:spacing w:val="-2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of</w:t>
      </w:r>
      <w:r>
        <w:rPr>
          <w:spacing w:val="-1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exoplanet</w:t>
      </w:r>
      <w:r>
        <w:rPr>
          <w:spacing w:val="-2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XO-1b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in</w:t>
      </w:r>
      <w:r>
        <w:rPr>
          <w:spacing w:val="-1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kilometers</w:t>
      </w:r>
      <w:r>
        <w:rPr>
          <w:spacing w:val="-1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(km).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In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the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images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of</w:t>
      </w:r>
      <w:r>
        <w:rPr>
          <w:spacing w:val="-10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XO-1,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of</w:t>
      </w:r>
      <w:r>
        <w:rPr>
          <w:spacing w:val="-9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the </w:t>
      </w:r>
      <w:r>
        <w:rPr>
          <w:sz w:val="30"/>
          <w:vertAlign w:val="baseline"/>
        </w:rPr>
        <w:t>two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stars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at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bottom,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top,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brighter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star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is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both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XO-1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and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XO-1b.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The</w:t>
      </w:r>
      <w:r>
        <w:rPr>
          <w:spacing w:val="-12"/>
          <w:sz w:val="30"/>
          <w:vertAlign w:val="baseline"/>
        </w:rPr>
        <w:t> </w:t>
      </w:r>
      <w:r>
        <w:rPr>
          <w:sz w:val="30"/>
          <w:vertAlign w:val="baseline"/>
        </w:rPr>
        <w:t>star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at</w:t>
      </w:r>
      <w:r>
        <w:rPr>
          <w:spacing w:val="-11"/>
          <w:sz w:val="30"/>
          <w:vertAlign w:val="baseline"/>
        </w:rPr>
        <w:t> </w:t>
      </w:r>
      <w:r>
        <w:rPr>
          <w:sz w:val="30"/>
          <w:vertAlign w:val="baseline"/>
        </w:rPr>
        <w:t>the </w:t>
      </w:r>
      <w:r>
        <w:rPr>
          <w:spacing w:val="-2"/>
          <w:sz w:val="30"/>
          <w:vertAlign w:val="baseline"/>
        </w:rPr>
        <w:t>very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top,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TYC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2041-186-1,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will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be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our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reference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star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for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photometry;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TYC</w:t>
      </w:r>
      <w:r>
        <w:rPr>
          <w:spacing w:val="-11"/>
          <w:sz w:val="30"/>
          <w:vertAlign w:val="baseline"/>
        </w:rPr>
        <w:t> </w:t>
      </w:r>
      <w:r>
        <w:rPr>
          <w:spacing w:val="-2"/>
          <w:sz w:val="30"/>
          <w:vertAlign w:val="baseline"/>
        </w:rPr>
        <w:t>2041-186-1</w:t>
      </w:r>
    </w:p>
    <w:p>
      <w:pPr>
        <w:pStyle w:val="BodyText"/>
        <w:spacing w:line="199" w:lineRule="auto" w:before="58"/>
        <w:ind w:left="207"/>
      </w:pPr>
      <w:r>
        <w:rPr/>
        <w:t>has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R</w:t>
      </w:r>
      <w:r>
        <w:rPr>
          <w:spacing w:val="-16"/>
        </w:rPr>
        <w:t> </w:t>
      </w:r>
      <w:r>
        <w:rPr/>
        <w:t>magnitude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~12.</w:t>
      </w:r>
      <w:r>
        <w:rPr>
          <w:spacing w:val="-16"/>
        </w:rPr>
        <w:t> </w:t>
      </w:r>
      <w:r>
        <w:rPr>
          <w:b/>
        </w:rPr>
        <w:t>Note:</w:t>
      </w:r>
      <w:r>
        <w:rPr>
          <w:b/>
          <w:spacing w:val="-10"/>
        </w:rPr>
        <w:t> </w:t>
      </w:r>
      <w:r>
        <w:rPr/>
        <w:t>R</w:t>
      </w:r>
      <w:r>
        <w:rPr>
          <w:vertAlign w:val="subscript"/>
        </w:rPr>
        <w:t>Sun</w:t>
      </w:r>
      <w:r>
        <w:rPr>
          <w:spacing w:val="-9"/>
          <w:vertAlign w:val="baseline"/>
        </w:rPr>
        <w:t> </w:t>
      </w:r>
      <w:r>
        <w:rPr>
          <w:vertAlign w:val="baseline"/>
        </w:rPr>
        <w:t>=</w:t>
      </w:r>
      <w:r>
        <w:rPr>
          <w:spacing w:val="-10"/>
          <w:vertAlign w:val="baseline"/>
        </w:rPr>
        <w:t> </w:t>
      </w:r>
      <w:r>
        <w:rPr>
          <w:vertAlign w:val="baseline"/>
        </w:rPr>
        <w:t>696,340</w:t>
      </w:r>
      <w:r>
        <w:rPr>
          <w:spacing w:val="-9"/>
          <w:vertAlign w:val="baseline"/>
        </w:rPr>
        <w:t> </w:t>
      </w:r>
      <w:r>
        <w:rPr>
          <w:vertAlign w:val="baseline"/>
        </w:rPr>
        <w:t>km.</w:t>
      </w:r>
      <w:r>
        <w:rPr>
          <w:spacing w:val="-11"/>
          <w:vertAlign w:val="baseline"/>
        </w:rPr>
        <w:t> </w:t>
      </w:r>
      <w:r>
        <w:rPr>
          <w:vertAlign w:val="baseline"/>
        </w:rPr>
        <w:t>Host</w:t>
      </w:r>
      <w:r>
        <w:rPr>
          <w:spacing w:val="-9"/>
          <w:vertAlign w:val="baseline"/>
        </w:rPr>
        <w:t> </w:t>
      </w:r>
      <w:r>
        <w:rPr>
          <w:vertAlign w:val="baseline"/>
        </w:rPr>
        <w:t>star</w:t>
      </w:r>
      <w:r>
        <w:rPr>
          <w:spacing w:val="-9"/>
          <w:vertAlign w:val="baseline"/>
        </w:rPr>
        <w:t> </w:t>
      </w:r>
      <w:r>
        <w:rPr>
          <w:vertAlign w:val="baseline"/>
        </w:rPr>
        <w:t>XO-1</w:t>
      </w:r>
      <w:r>
        <w:rPr>
          <w:spacing w:val="-17"/>
          <w:vertAlign w:val="baseline"/>
        </w:rPr>
        <w:t> </w:t>
      </w:r>
      <w:r>
        <w:rPr>
          <w:vertAlign w:val="baseline"/>
        </w:rPr>
        <w:t>has</w:t>
      </w:r>
      <w:r>
        <w:rPr>
          <w:spacing w:val="-16"/>
          <w:vertAlign w:val="baseline"/>
        </w:rPr>
        <w:t> </w:t>
      </w:r>
      <w:r>
        <w:rPr>
          <w:vertAlign w:val="baseline"/>
        </w:rPr>
        <w:t>a</w:t>
      </w:r>
      <w:r>
        <w:rPr>
          <w:spacing w:val="-17"/>
          <w:vertAlign w:val="baseline"/>
        </w:rPr>
        <w:t> </w:t>
      </w:r>
      <w:r>
        <w:rPr>
          <w:vertAlign w:val="baseline"/>
        </w:rPr>
        <w:t>radius</w:t>
      </w:r>
      <w:r>
        <w:rPr>
          <w:spacing w:val="-16"/>
          <w:vertAlign w:val="baseline"/>
        </w:rPr>
        <w:t> </w:t>
      </w:r>
      <w:r>
        <w:rPr>
          <w:vertAlign w:val="baseline"/>
        </w:rPr>
        <w:t>(R</w:t>
      </w:r>
      <w:r>
        <w:rPr>
          <w:vertAlign w:val="subscript"/>
        </w:rPr>
        <w:t>*</w:t>
      </w:r>
      <w:r>
        <w:rPr>
          <w:vertAlign w:val="baseline"/>
        </w:rPr>
        <w:t>) of 0.94 R</w:t>
      </w:r>
      <w:r>
        <w:rPr>
          <w:vertAlign w:val="subscript"/>
        </w:rPr>
        <w:t>Sun</w:t>
      </w:r>
      <w:r>
        <w:rPr>
          <w:vertAlign w:val="baseline"/>
        </w:rPr>
        <w:t>.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5"/>
        <w:gridCol w:w="3605"/>
      </w:tblGrid>
      <w:tr>
        <w:trPr>
          <w:trHeight w:val="1075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before="180"/>
              <w:ind w:left="325" w:right="116"/>
              <w:jc w:val="center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m</w:t>
            </w:r>
            <w:r>
              <w:rPr>
                <w:b/>
                <w:spacing w:val="-5"/>
                <w:sz w:val="30"/>
                <w:vertAlign w:val="subscript"/>
              </w:rPr>
              <w:t>2</w:t>
            </w:r>
          </w:p>
          <w:p>
            <w:pPr>
              <w:pStyle w:val="TableParagraph"/>
              <w:spacing w:before="49"/>
              <w:ind w:left="325" w:right="191"/>
              <w:jc w:val="center"/>
              <w:rPr>
                <w:sz w:val="30"/>
              </w:rPr>
            </w:pPr>
            <w:r>
              <w:rPr>
                <w:sz w:val="30"/>
              </w:rPr>
              <w:t>(Maximum</w:t>
            </w:r>
            <w:r>
              <w:rPr>
                <w:spacing w:val="-12"/>
                <w:sz w:val="30"/>
              </w:rPr>
              <w:t> </w:t>
            </w:r>
            <w:r>
              <w:rPr>
                <w:sz w:val="30"/>
              </w:rPr>
              <w:t>Magnitude</w:t>
            </w:r>
            <w:r>
              <w:rPr>
                <w:spacing w:val="-10"/>
                <w:sz w:val="30"/>
              </w:rPr>
              <w:t> </w:t>
            </w:r>
            <w:r>
              <w:rPr>
                <w:sz w:val="30"/>
              </w:rPr>
              <w:t>when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XO-1</w:t>
            </w:r>
            <w:r>
              <w:rPr>
                <w:spacing w:val="-10"/>
                <w:sz w:val="30"/>
              </w:rPr>
              <w:t> </w:t>
            </w:r>
            <w:r>
              <w:rPr>
                <w:sz w:val="30"/>
              </w:rPr>
              <w:t>not</w:t>
            </w:r>
            <w:r>
              <w:rPr>
                <w:spacing w:val="-9"/>
                <w:sz w:val="30"/>
              </w:rPr>
              <w:t> </w:t>
            </w:r>
            <w:r>
              <w:rPr>
                <w:spacing w:val="-2"/>
                <w:sz w:val="30"/>
              </w:rPr>
              <w:t>Eclipsed)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75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before="180"/>
              <w:ind w:left="325" w:right="114"/>
              <w:jc w:val="center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m</w:t>
            </w:r>
            <w:r>
              <w:rPr>
                <w:b/>
                <w:spacing w:val="-5"/>
                <w:sz w:val="30"/>
                <w:vertAlign w:val="subscript"/>
              </w:rPr>
              <w:t>1</w:t>
            </w:r>
          </w:p>
          <w:p>
            <w:pPr>
              <w:pStyle w:val="TableParagraph"/>
              <w:spacing w:before="49"/>
              <w:ind w:left="325" w:right="190"/>
              <w:jc w:val="center"/>
              <w:rPr>
                <w:sz w:val="30"/>
              </w:rPr>
            </w:pPr>
            <w:r>
              <w:rPr>
                <w:sz w:val="30"/>
              </w:rPr>
              <w:t>(Minimum</w:t>
            </w:r>
            <w:r>
              <w:rPr>
                <w:spacing w:val="-13"/>
                <w:sz w:val="30"/>
              </w:rPr>
              <w:t> </w:t>
            </w:r>
            <w:r>
              <w:rPr>
                <w:sz w:val="30"/>
              </w:rPr>
              <w:t>Magnitude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when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XO-1</w:t>
            </w:r>
            <w:r>
              <w:rPr>
                <w:spacing w:val="-11"/>
                <w:sz w:val="30"/>
              </w:rPr>
              <w:t> </w:t>
            </w:r>
            <w:r>
              <w:rPr>
                <w:spacing w:val="-2"/>
                <w:sz w:val="30"/>
              </w:rPr>
              <w:t>Eclipsed)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756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line="440" w:lineRule="exact" w:before="115" w:after="6"/>
              <w:ind w:left="8" w:right="191"/>
              <w:jc w:val="center"/>
              <w:rPr>
                <w:rFonts w:ascii="STIXGeneral" w:eastAsia="STIXGeneral"/>
                <w:sz w:val="30"/>
              </w:rPr>
            </w:pPr>
            <w:r>
              <w:rPr>
                <w:rFonts w:ascii="STIXGeneral" w:eastAsia="STIXGeneral"/>
                <w:spacing w:val="-5"/>
                <w:w w:val="145"/>
                <w:sz w:val="30"/>
              </w:rPr>
              <w:t>𝒃</w:t>
            </w:r>
            <w:r>
              <w:rPr>
                <w:rFonts w:ascii="STIXGeneral" w:eastAsia="STIXGeneral"/>
                <w:spacing w:val="-5"/>
                <w:w w:val="145"/>
                <w:sz w:val="30"/>
                <w:vertAlign w:val="subscript"/>
              </w:rPr>
              <w:t>𝟏</w:t>
            </w:r>
          </w:p>
          <w:p>
            <w:pPr>
              <w:pStyle w:val="TableParagraph"/>
              <w:spacing w:line="20" w:lineRule="exact"/>
              <w:ind w:left="2935"/>
              <w:rPr>
                <w:sz w:val="2"/>
              </w:rPr>
            </w:pPr>
            <w:r>
              <w:rPr>
                <w:sz w:val="2"/>
              </w:rPr>
              <w:pict>
                <v:group style="width:16.1pt;height:1pt;mso-position-horizontal-relative:char;mso-position-vertical-relative:line" id="docshapegroup11" coordorigin="0,0" coordsize="322,20">
                  <v:rect style="position:absolute;left:0;top:0;width:322;height:20" id="docshape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413" w:lineRule="exact"/>
              <w:ind w:left="8" w:right="191"/>
              <w:jc w:val="center"/>
              <w:rPr>
                <w:rFonts w:ascii="STIXGeneral" w:eastAsia="STIXGeneral"/>
                <w:sz w:val="30"/>
              </w:rPr>
            </w:pPr>
            <w:r>
              <w:rPr>
                <w:rFonts w:ascii="STIXGeneral" w:eastAsia="STIXGeneral"/>
                <w:spacing w:val="-5"/>
                <w:w w:val="145"/>
                <w:sz w:val="30"/>
              </w:rPr>
              <w:t>𝒃</w:t>
            </w:r>
            <w:r>
              <w:rPr>
                <w:rFonts w:ascii="STIXGeneral" w:eastAsia="STIXGeneral"/>
                <w:spacing w:val="-5"/>
                <w:w w:val="145"/>
                <w:sz w:val="30"/>
                <w:vertAlign w:val="subscript"/>
              </w:rPr>
              <w:t>𝟐</w:t>
            </w:r>
          </w:p>
          <w:p>
            <w:pPr>
              <w:pStyle w:val="TableParagraph"/>
              <w:spacing w:line="363" w:lineRule="exact" w:before="184"/>
              <w:ind w:left="21" w:right="191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(Brightness</w:t>
            </w:r>
            <w:r>
              <w:rPr>
                <w:spacing w:val="-2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Ratio,</w:t>
            </w:r>
            <w:r>
              <w:rPr>
                <w:spacing w:val="-21"/>
                <w:w w:val="110"/>
                <w:sz w:val="30"/>
              </w:rPr>
              <w:t> </w:t>
            </w:r>
            <w:r>
              <w:rPr>
                <w:rFonts w:ascii="STIXGeneral"/>
                <w:spacing w:val="-2"/>
                <w:w w:val="97"/>
                <w:sz w:val="30"/>
              </w:rPr>
              <w:t>2</w:t>
            </w:r>
            <w:r>
              <w:rPr>
                <w:rFonts w:ascii="STIXGeneral"/>
                <w:spacing w:val="-1"/>
                <w:w w:val="68"/>
                <w:sz w:val="30"/>
              </w:rPr>
              <w:t>.</w:t>
            </w:r>
            <w:r>
              <w:rPr>
                <w:rFonts w:ascii="STIXGeneral"/>
                <w:spacing w:val="-2"/>
                <w:w w:val="97"/>
                <w:sz w:val="30"/>
              </w:rPr>
              <w:t>512</w:t>
            </w:r>
            <w:r>
              <w:rPr>
                <w:rFonts w:ascii="STIXGeneral"/>
                <w:spacing w:val="-2"/>
                <w:w w:val="156"/>
                <w:sz w:val="30"/>
                <w:vertAlign w:val="superscript"/>
              </w:rPr>
              <w:t>&amp;</w:t>
            </w:r>
            <w:r>
              <w:rPr>
                <w:rFonts w:ascii="Arial Unicode MS"/>
                <w:spacing w:val="7"/>
                <w:w w:val="94"/>
                <w:position w:val="7"/>
                <w:sz w:val="18"/>
                <w:vertAlign w:val="baseline"/>
              </w:rPr>
              <w:t>#</w:t>
            </w:r>
            <w:r>
              <w:rPr>
                <w:rFonts w:ascii="STIXGeneral"/>
                <w:spacing w:val="-1"/>
                <w:w w:val="392"/>
                <w:position w:val="11"/>
                <w:sz w:val="21"/>
                <w:vertAlign w:val="baseline"/>
              </w:rPr>
              <w:t>'</w:t>
            </w:r>
            <w:r>
              <w:rPr>
                <w:rFonts w:ascii="STIXGeneral"/>
                <w:spacing w:val="-2"/>
                <w:w w:val="106"/>
                <w:position w:val="11"/>
                <w:sz w:val="21"/>
                <w:vertAlign w:val="baseline"/>
              </w:rPr>
              <w:t>&amp;</w:t>
            </w:r>
            <w:r>
              <w:rPr>
                <w:rFonts w:ascii="Arial Unicode MS"/>
                <w:w w:val="94"/>
                <w:position w:val="7"/>
                <w:sz w:val="18"/>
                <w:vertAlign w:val="baseline"/>
              </w:rPr>
              <w:t>$</w:t>
            </w:r>
            <w:r>
              <w:rPr>
                <w:rFonts w:ascii="Arial Unicode MS"/>
                <w:spacing w:val="12"/>
                <w:w w:val="129"/>
                <w:position w:val="7"/>
                <w:sz w:val="18"/>
                <w:vertAlign w:val="baseline"/>
              </w:rPr>
              <w:t> </w:t>
            </w:r>
            <w:r>
              <w:rPr>
                <w:rFonts w:ascii="STIXGeneral"/>
                <w:w w:val="110"/>
                <w:sz w:val="30"/>
                <w:vertAlign w:val="baseline"/>
              </w:rPr>
              <w:t>=</w:t>
            </w:r>
            <w:r>
              <w:rPr>
                <w:rFonts w:ascii="STIXGeneral"/>
                <w:spacing w:val="-15"/>
                <w:w w:val="110"/>
                <w:sz w:val="30"/>
                <w:vertAlign w:val="baseline"/>
              </w:rPr>
              <w:t> </w:t>
            </w:r>
            <w:r>
              <w:rPr>
                <w:rFonts w:ascii="STIXGeneral"/>
                <w:spacing w:val="-16"/>
                <w:w w:val="231"/>
                <w:sz w:val="30"/>
                <w:u w:val="single"/>
                <w:vertAlign w:val="superscript"/>
              </w:rPr>
              <w:t>(</w:t>
            </w:r>
            <w:r>
              <w:rPr>
                <w:rFonts w:ascii="Arial Unicode MS"/>
                <w:spacing w:val="5"/>
                <w:w w:val="81"/>
                <w:sz w:val="30"/>
                <w:u w:val="single"/>
                <w:vertAlign w:val="superscript"/>
              </w:rPr>
              <w:t>$</w:t>
            </w:r>
            <w:r>
              <w:rPr>
                <w:spacing w:val="-6"/>
                <w:w w:val="77"/>
                <w:sz w:val="30"/>
                <w:vertAlign w:val="baseline"/>
              </w:rPr>
              <w:t>)</w:t>
            </w:r>
          </w:p>
          <w:p>
            <w:pPr>
              <w:pStyle w:val="TableParagraph"/>
              <w:spacing w:line="193" w:lineRule="exact"/>
              <w:ind w:right="1118"/>
              <w:jc w:val="right"/>
              <w:rPr>
                <w:rFonts w:ascii="Arial Unicode MS"/>
                <w:sz w:val="18"/>
              </w:rPr>
            </w:pPr>
            <w:r>
              <w:rPr>
                <w:rFonts w:ascii="STIXGeneral"/>
                <w:spacing w:val="-5"/>
                <w:w w:val="145"/>
                <w:sz w:val="21"/>
              </w:rPr>
              <w:t>(</w:t>
            </w:r>
            <w:r>
              <w:rPr>
                <w:rFonts w:ascii="Arial Unicode MS"/>
                <w:spacing w:val="-5"/>
                <w:w w:val="145"/>
                <w:position w:val="-3"/>
                <w:sz w:val="18"/>
              </w:rPr>
              <w:t>#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286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before="94"/>
              <w:ind w:left="2318"/>
              <w:rPr>
                <w:b/>
                <w:sz w:val="30"/>
              </w:rPr>
            </w:pPr>
            <w:r>
              <w:rPr>
                <w:b/>
                <w:sz w:val="30"/>
              </w:rPr>
              <w:t>Transit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Depth</w:t>
            </w:r>
          </w:p>
          <w:p>
            <w:pPr>
              <w:pStyle w:val="TableParagraph"/>
              <w:spacing w:line="353" w:lineRule="exact" w:before="282"/>
              <w:ind w:left="1622"/>
              <w:rPr>
                <w:sz w:val="30"/>
              </w:rPr>
            </w:pPr>
            <w:r>
              <w:rPr>
                <w:spacing w:val="-2"/>
                <w:w w:val="110"/>
                <w:sz w:val="30"/>
              </w:rPr>
              <w:t>(</w:t>
            </w:r>
            <w:r>
              <w:rPr>
                <w:rFonts w:ascii="STIXGeneral" w:hAnsi="STIXGeneral"/>
                <w:spacing w:val="-2"/>
                <w:w w:val="110"/>
                <w:sz w:val="30"/>
              </w:rPr>
              <w:t>1</w:t>
            </w:r>
            <w:r>
              <w:rPr>
                <w:rFonts w:ascii="STIXGeneral" w:hAnsi="STIXGeneral"/>
                <w:spacing w:val="-19"/>
                <w:w w:val="110"/>
                <w:sz w:val="30"/>
              </w:rPr>
              <w:t> </w:t>
            </w:r>
            <w:r>
              <w:rPr>
                <w:rFonts w:ascii="STIXGeneral" w:hAnsi="STIXGeneral"/>
                <w:spacing w:val="-2"/>
                <w:w w:val="110"/>
                <w:sz w:val="30"/>
              </w:rPr>
              <w:t>−</w:t>
            </w:r>
            <w:r>
              <w:rPr>
                <w:rFonts w:ascii="STIXGeneral" w:hAnsi="STIXGeneral"/>
                <w:spacing w:val="-19"/>
                <w:w w:val="110"/>
                <w:sz w:val="30"/>
              </w:rPr>
              <w:t> </w:t>
            </w:r>
            <w:r>
              <w:rPr>
                <w:rFonts w:ascii="STIXGeneral" w:hAnsi="STIXGeneral"/>
                <w:spacing w:val="-7"/>
                <w:w w:val="200"/>
                <w:sz w:val="30"/>
                <w:u w:val="single"/>
                <w:vertAlign w:val="superscript"/>
              </w:rPr>
              <w:t>(</w:t>
            </w:r>
            <w:r>
              <w:rPr>
                <w:rFonts w:ascii="Arial Unicode MS" w:hAnsi="Arial Unicode MS"/>
                <w:spacing w:val="3"/>
                <w:w w:val="50"/>
                <w:sz w:val="30"/>
                <w:u w:val="single"/>
                <w:vertAlign w:val="superscript"/>
              </w:rPr>
              <w:t>$</w:t>
            </w:r>
            <w:r>
              <w:rPr>
                <w:rFonts w:ascii="Arial Unicode MS" w:hAnsi="Arial Unicode MS"/>
                <w:spacing w:val="-24"/>
                <w:w w:val="125"/>
                <w:sz w:val="30"/>
                <w:vertAlign w:val="baseline"/>
              </w:rPr>
              <w:t> </w:t>
            </w:r>
            <w:r>
              <w:rPr>
                <w:spacing w:val="-2"/>
                <w:w w:val="110"/>
                <w:sz w:val="30"/>
                <w:vertAlign w:val="baseline"/>
              </w:rPr>
              <w:t>=</w:t>
            </w:r>
            <w:r>
              <w:rPr>
                <w:spacing w:val="-15"/>
                <w:w w:val="110"/>
                <w:sz w:val="30"/>
                <w:vertAlign w:val="baseline"/>
              </w:rPr>
              <w:t> </w:t>
            </w:r>
            <w:r>
              <w:rPr>
                <w:spacing w:val="-2"/>
                <w:w w:val="110"/>
                <w:sz w:val="30"/>
                <w:vertAlign w:val="baseline"/>
              </w:rPr>
              <w:t>Transit</w:t>
            </w:r>
            <w:r>
              <w:rPr>
                <w:spacing w:val="-13"/>
                <w:w w:val="110"/>
                <w:sz w:val="30"/>
                <w:vertAlign w:val="baseline"/>
              </w:rPr>
              <w:t> </w:t>
            </w:r>
            <w:r>
              <w:rPr>
                <w:spacing w:val="-2"/>
                <w:w w:val="110"/>
                <w:sz w:val="30"/>
                <w:vertAlign w:val="baseline"/>
              </w:rPr>
              <w:t>Depth)</w:t>
            </w:r>
          </w:p>
          <w:p>
            <w:pPr>
              <w:pStyle w:val="TableParagraph"/>
              <w:spacing w:line="193" w:lineRule="exact"/>
              <w:ind w:left="2245"/>
              <w:rPr>
                <w:rFonts w:ascii="Arial Unicode MS"/>
                <w:sz w:val="18"/>
              </w:rPr>
            </w:pPr>
            <w:r>
              <w:rPr>
                <w:rFonts w:ascii="STIXGeneral"/>
                <w:spacing w:val="-5"/>
                <w:w w:val="145"/>
                <w:sz w:val="21"/>
              </w:rPr>
              <w:t>(</w:t>
            </w:r>
            <w:r>
              <w:rPr>
                <w:rFonts w:ascii="Arial Unicode MS"/>
                <w:spacing w:val="-5"/>
                <w:w w:val="145"/>
                <w:position w:val="-3"/>
                <w:sz w:val="18"/>
              </w:rPr>
              <w:t>#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78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line="447" w:lineRule="exact" w:before="106"/>
              <w:ind w:left="7" w:right="191"/>
              <w:jc w:val="center"/>
              <w:rPr>
                <w:rFonts w:ascii="STIXGeneral" w:eastAsia="STIXGeneral"/>
                <w:sz w:val="30"/>
              </w:rPr>
            </w:pPr>
            <w:r>
              <w:rPr>
                <w:rFonts w:ascii="STIXGeneral" w:eastAsia="STIXGeneral"/>
                <w:spacing w:val="-5"/>
                <w:w w:val="120"/>
                <w:sz w:val="30"/>
              </w:rPr>
              <w:t>𝑹</w:t>
            </w:r>
            <w:r>
              <w:rPr>
                <w:rFonts w:ascii="STIXGeneral" w:eastAsia="STIXGeneral"/>
                <w:spacing w:val="-5"/>
                <w:w w:val="120"/>
                <w:sz w:val="30"/>
                <w:vertAlign w:val="subscript"/>
              </w:rPr>
              <w:t>𝒑</w:t>
            </w:r>
          </w:p>
          <w:p>
            <w:pPr>
              <w:pStyle w:val="TableParagraph"/>
              <w:spacing w:line="447" w:lineRule="exact"/>
              <w:ind w:left="8" w:right="191"/>
              <w:jc w:val="center"/>
              <w:rPr>
                <w:rFonts w:ascii="STIXGeneral" w:hAnsi="STIXGeneral" w:eastAsia="STIXGeneral"/>
                <w:sz w:val="30"/>
              </w:rPr>
            </w:pPr>
            <w:r>
              <w:rPr>
                <w:rFonts w:ascii="STIXGeneral" w:hAnsi="STIXGeneral" w:eastAsia="STIXGeneral"/>
                <w:spacing w:val="-5"/>
                <w:w w:val="110"/>
                <w:sz w:val="30"/>
              </w:rPr>
              <w:t>𝑹</w:t>
            </w:r>
            <w:r>
              <w:rPr>
                <w:rFonts w:ascii="STIXGeneral" w:hAnsi="STIXGeneral" w:eastAsia="STIXGeneral"/>
                <w:spacing w:val="-5"/>
                <w:w w:val="110"/>
                <w:sz w:val="30"/>
                <w:vertAlign w:val="subscript"/>
              </w:rPr>
              <w:t>∗</w:t>
            </w:r>
          </w:p>
          <w:p>
            <w:pPr>
              <w:pStyle w:val="TableParagraph"/>
              <w:spacing w:before="68"/>
              <w:ind w:left="1589"/>
              <w:rPr>
                <w:sz w:val="30"/>
              </w:rPr>
            </w:pPr>
            <w:r>
              <w:rPr>
                <w:sz w:val="30"/>
              </w:rPr>
              <w:t>(Use</w:t>
            </w:r>
            <w:r>
              <w:rPr>
                <w:spacing w:val="-9"/>
                <w:sz w:val="30"/>
              </w:rPr>
              <w:t> </w:t>
            </w:r>
            <w:r>
              <w:rPr>
                <w:sz w:val="30"/>
              </w:rPr>
              <w:t>Equation</w:t>
            </w:r>
            <w:r>
              <w:rPr>
                <w:spacing w:val="-7"/>
                <w:sz w:val="30"/>
              </w:rPr>
              <w:t> </w:t>
            </w:r>
            <w:r>
              <w:rPr>
                <w:sz w:val="30"/>
              </w:rPr>
              <w:t>from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Part</w:t>
            </w:r>
            <w:r>
              <w:rPr>
                <w:spacing w:val="-7"/>
                <w:sz w:val="30"/>
              </w:rPr>
              <w:t> </w:t>
            </w:r>
            <w:r>
              <w:rPr>
                <w:spacing w:val="-5"/>
                <w:sz w:val="30"/>
              </w:rPr>
              <w:t>1)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825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before="144"/>
              <w:ind w:right="2702"/>
              <w:jc w:val="right"/>
              <w:rPr>
                <w:sz w:val="30"/>
              </w:rPr>
            </w:pPr>
            <w:r>
              <w:rPr>
                <w:rFonts w:ascii="STIXGeneral" w:eastAsia="STIXGeneral"/>
                <w:w w:val="110"/>
                <w:sz w:val="30"/>
              </w:rPr>
              <w:t>𝑹</w:t>
            </w:r>
            <w:r>
              <w:rPr>
                <w:rFonts w:ascii="STIXGeneral" w:eastAsia="STIXGeneral"/>
                <w:w w:val="110"/>
                <w:sz w:val="30"/>
                <w:vertAlign w:val="subscript"/>
              </w:rPr>
              <w:t>𝒑</w:t>
            </w:r>
            <w:r>
              <w:rPr>
                <w:rFonts w:ascii="STIXGeneral" w:eastAsia="STIXGeneral"/>
                <w:spacing w:val="-17"/>
                <w:w w:val="110"/>
                <w:sz w:val="30"/>
                <w:vertAlign w:val="baseline"/>
              </w:rPr>
              <w:t> </w:t>
            </w:r>
            <w:r>
              <w:rPr>
                <w:spacing w:val="-2"/>
                <w:w w:val="110"/>
                <w:sz w:val="30"/>
                <w:vertAlign w:val="baseline"/>
              </w:rPr>
              <w:t>(R</w:t>
            </w:r>
            <w:r>
              <w:rPr>
                <w:spacing w:val="-2"/>
                <w:w w:val="110"/>
                <w:sz w:val="30"/>
                <w:vertAlign w:val="subscript"/>
              </w:rPr>
              <w:t>Sun</w:t>
            </w:r>
            <w:r>
              <w:rPr>
                <w:spacing w:val="-2"/>
                <w:w w:val="110"/>
                <w:sz w:val="30"/>
                <w:vertAlign w:val="baseline"/>
              </w:rPr>
              <w:t>)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825" w:hRule="atLeast"/>
        </w:trPr>
        <w:tc>
          <w:tcPr>
            <w:tcW w:w="6365" w:type="dxa"/>
            <w:shd w:val="clear" w:color="auto" w:fill="D9D9D9"/>
          </w:tcPr>
          <w:p>
            <w:pPr>
              <w:pStyle w:val="TableParagraph"/>
              <w:spacing w:before="144"/>
              <w:ind w:right="2758"/>
              <w:jc w:val="right"/>
              <w:rPr>
                <w:sz w:val="30"/>
              </w:rPr>
            </w:pPr>
            <w:r>
              <w:rPr>
                <w:rFonts w:ascii="STIXGeneral" w:eastAsia="STIXGeneral"/>
                <w:w w:val="110"/>
                <w:sz w:val="30"/>
              </w:rPr>
              <w:t>𝑹</w:t>
            </w:r>
            <w:r>
              <w:rPr>
                <w:rFonts w:ascii="STIXGeneral" w:eastAsia="STIXGeneral"/>
                <w:w w:val="110"/>
                <w:sz w:val="30"/>
                <w:vertAlign w:val="subscript"/>
              </w:rPr>
              <w:t>𝒑</w:t>
            </w:r>
            <w:r>
              <w:rPr>
                <w:rFonts w:ascii="STIXGeneral" w:eastAsia="STIXGeneral"/>
                <w:spacing w:val="-17"/>
                <w:w w:val="110"/>
                <w:sz w:val="30"/>
                <w:vertAlign w:val="baseline"/>
              </w:rPr>
              <w:t> </w:t>
            </w:r>
            <w:r>
              <w:rPr>
                <w:spacing w:val="-4"/>
                <w:w w:val="110"/>
                <w:sz w:val="30"/>
                <w:vertAlign w:val="baseline"/>
              </w:rPr>
              <w:t>(km)</w:t>
            </w:r>
          </w:p>
        </w:tc>
        <w:tc>
          <w:tcPr>
            <w:tcW w:w="3605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sectPr>
      <w:pgSz w:w="12240" w:h="15840"/>
      <w:pgMar w:top="152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TIXGeneral">
    <w:altName w:val="STIXGeneral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7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0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2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7" w:hanging="31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2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2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4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6" w:hanging="31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02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8"/>
      <w:ind w:left="4088" w:right="4270"/>
      <w:jc w:val="center"/>
    </w:pPr>
    <w:rPr>
      <w:rFonts w:ascii="Times New Roman" w:hAnsi="Times New Roman" w:eastAsia="Times New Roman" w:cs="Times New Roman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63" w:right="135" w:hanging="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exoplanets_text_f21.docx</dc:title>
  <dcterms:created xsi:type="dcterms:W3CDTF">2022-10-07T15:55:29Z</dcterms:created>
  <dcterms:modified xsi:type="dcterms:W3CDTF">2022-10-07T15:55:29Z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Word</vt:lpwstr>
  </property>
  <property fmtid="{D5CDD505-2E9C-101B-9397-08002B2CF9AE}" pid="4" name="LastSaved">
    <vt:filetime>2022-10-07T00:00:00Z</vt:filetime>
  </property>
  <property fmtid="{D5CDD505-2E9C-101B-9397-08002B2CF9AE}" pid="5" name="Producer">
    <vt:lpwstr>macOS Version 10.14.6 (Build 18G9323) Quartz PDFContext</vt:lpwstr>
  </property>
</Properties>
</file>